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F0" w:rsidRPr="000828F0" w:rsidRDefault="000828F0" w:rsidP="000828F0">
      <w:pPr>
        <w:spacing w:before="100" w:beforeAutospacing="1" w:after="100" w:afterAutospacing="1" w:line="240" w:lineRule="auto"/>
        <w:outlineLvl w:val="1"/>
        <w:rPr>
          <w:rFonts w:ascii="Times New Roman" w:eastAsia="Times New Roman" w:hAnsi="Times New Roman" w:cs="Times New Roman"/>
          <w:b/>
          <w:bCs/>
          <w:sz w:val="18"/>
          <w:szCs w:val="18"/>
          <w:lang w:eastAsia="el-GR"/>
        </w:rPr>
      </w:pPr>
      <w:r w:rsidRPr="000828F0">
        <w:rPr>
          <w:rFonts w:ascii="Times New Roman" w:eastAsia="Times New Roman" w:hAnsi="Times New Roman" w:cs="Times New Roman"/>
          <w:bCs/>
          <w:sz w:val="24"/>
          <w:szCs w:val="24"/>
          <w:lang w:eastAsia="el-GR"/>
        </w:rPr>
        <w:t xml:space="preserve">Στρατηγική Επιχειρήσεων: SWOT </w:t>
      </w:r>
      <w:proofErr w:type="spellStart"/>
      <w:r w:rsidRPr="000828F0">
        <w:rPr>
          <w:rFonts w:ascii="Times New Roman" w:eastAsia="Times New Roman" w:hAnsi="Times New Roman" w:cs="Times New Roman"/>
          <w:bCs/>
          <w:sz w:val="24"/>
          <w:szCs w:val="24"/>
          <w:lang w:eastAsia="el-GR"/>
        </w:rPr>
        <w:t>Analysis</w:t>
      </w:r>
      <w:proofErr w:type="spellEnd"/>
      <w:r w:rsidRPr="000828F0">
        <w:rPr>
          <w:rFonts w:ascii="Times New Roman" w:eastAsia="Times New Roman" w:hAnsi="Times New Roman" w:cs="Times New Roman"/>
          <w:bCs/>
          <w:sz w:val="24"/>
          <w:szCs w:val="24"/>
          <w:lang w:eastAsia="el-GR"/>
        </w:rPr>
        <w:t xml:space="preserve"> </w:t>
      </w:r>
      <w:r w:rsidRPr="000828F0">
        <w:rPr>
          <w:rFonts w:ascii="Times New Roman" w:eastAsia="Times New Roman" w:hAnsi="Times New Roman" w:cs="Times New Roman"/>
          <w:bCs/>
          <w:sz w:val="16"/>
          <w:szCs w:val="16"/>
          <w:lang w:eastAsia="el-GR"/>
        </w:rPr>
        <w:t>(</w:t>
      </w:r>
      <w:hyperlink r:id="rId4" w:history="1">
        <w:r w:rsidRPr="000828F0">
          <w:rPr>
            <w:rStyle w:val="-"/>
            <w:rFonts w:ascii="Times New Roman" w:eastAsia="Times New Roman" w:hAnsi="Times New Roman" w:cs="Times New Roman"/>
            <w:bCs/>
            <w:sz w:val="16"/>
            <w:szCs w:val="16"/>
            <w:lang w:val="en-US" w:eastAsia="el-GR"/>
          </w:rPr>
          <w:t>http</w:t>
        </w:r>
        <w:r w:rsidRPr="000828F0">
          <w:rPr>
            <w:rStyle w:val="-"/>
            <w:rFonts w:ascii="Times New Roman" w:eastAsia="Times New Roman" w:hAnsi="Times New Roman" w:cs="Times New Roman"/>
            <w:bCs/>
            <w:sz w:val="16"/>
            <w:szCs w:val="16"/>
            <w:lang w:eastAsia="el-GR"/>
          </w:rPr>
          <w:t>://</w:t>
        </w:r>
        <w:proofErr w:type="spellStart"/>
        <w:r w:rsidRPr="000828F0">
          <w:rPr>
            <w:rStyle w:val="-"/>
            <w:rFonts w:ascii="Times New Roman" w:eastAsia="Times New Roman" w:hAnsi="Times New Roman" w:cs="Times New Roman"/>
            <w:bCs/>
            <w:sz w:val="16"/>
            <w:szCs w:val="16"/>
            <w:lang w:val="en-US" w:eastAsia="el-GR"/>
          </w:rPr>
          <w:t>epixeir</w:t>
        </w:r>
        <w:r w:rsidRPr="000828F0">
          <w:rPr>
            <w:rStyle w:val="-"/>
            <w:rFonts w:ascii="Times New Roman" w:eastAsia="Times New Roman" w:hAnsi="Times New Roman" w:cs="Times New Roman"/>
            <w:bCs/>
            <w:sz w:val="16"/>
            <w:szCs w:val="16"/>
            <w:lang w:val="en-US" w:eastAsia="el-GR"/>
          </w:rPr>
          <w:t>e</w:t>
        </w:r>
        <w:r w:rsidRPr="000828F0">
          <w:rPr>
            <w:rStyle w:val="-"/>
            <w:rFonts w:ascii="Times New Roman" w:eastAsia="Times New Roman" w:hAnsi="Times New Roman" w:cs="Times New Roman"/>
            <w:bCs/>
            <w:sz w:val="16"/>
            <w:szCs w:val="16"/>
            <w:lang w:val="en-US" w:eastAsia="el-GR"/>
          </w:rPr>
          <w:t>in</w:t>
        </w:r>
        <w:proofErr w:type="spellEnd"/>
        <w:r w:rsidRPr="000828F0">
          <w:rPr>
            <w:rStyle w:val="-"/>
            <w:rFonts w:ascii="Times New Roman" w:eastAsia="Times New Roman" w:hAnsi="Times New Roman" w:cs="Times New Roman"/>
            <w:bCs/>
            <w:sz w:val="16"/>
            <w:szCs w:val="16"/>
            <w:lang w:eastAsia="el-GR"/>
          </w:rPr>
          <w:t>.</w:t>
        </w:r>
        <w:proofErr w:type="spellStart"/>
        <w:r w:rsidRPr="000828F0">
          <w:rPr>
            <w:rStyle w:val="-"/>
            <w:rFonts w:ascii="Times New Roman" w:eastAsia="Times New Roman" w:hAnsi="Times New Roman" w:cs="Times New Roman"/>
            <w:bCs/>
            <w:sz w:val="16"/>
            <w:szCs w:val="16"/>
            <w:lang w:val="en-US" w:eastAsia="el-GR"/>
          </w:rPr>
          <w:t>gr</w:t>
        </w:r>
        <w:proofErr w:type="spellEnd"/>
        <w:r w:rsidRPr="000828F0">
          <w:rPr>
            <w:rStyle w:val="-"/>
            <w:rFonts w:ascii="Times New Roman" w:eastAsia="Times New Roman" w:hAnsi="Times New Roman" w:cs="Times New Roman"/>
            <w:bCs/>
            <w:sz w:val="16"/>
            <w:szCs w:val="16"/>
            <w:lang w:eastAsia="el-GR"/>
          </w:rPr>
          <w:t>/2008/12/13/</w:t>
        </w:r>
        <w:r w:rsidRPr="000828F0">
          <w:rPr>
            <w:rStyle w:val="-"/>
            <w:rFonts w:ascii="Times New Roman" w:eastAsia="Times New Roman" w:hAnsi="Times New Roman" w:cs="Times New Roman"/>
            <w:bCs/>
            <w:sz w:val="16"/>
            <w:szCs w:val="16"/>
            <w:lang w:val="en-US" w:eastAsia="el-GR"/>
          </w:rPr>
          <w:t>strategy</w:t>
        </w:r>
        <w:r w:rsidRPr="000828F0">
          <w:rPr>
            <w:rStyle w:val="-"/>
            <w:rFonts w:ascii="Times New Roman" w:eastAsia="Times New Roman" w:hAnsi="Times New Roman" w:cs="Times New Roman"/>
            <w:bCs/>
            <w:sz w:val="16"/>
            <w:szCs w:val="16"/>
            <w:lang w:eastAsia="el-GR"/>
          </w:rPr>
          <w:t>-</w:t>
        </w:r>
        <w:proofErr w:type="spellStart"/>
        <w:r w:rsidRPr="000828F0">
          <w:rPr>
            <w:rStyle w:val="-"/>
            <w:rFonts w:ascii="Times New Roman" w:eastAsia="Times New Roman" w:hAnsi="Times New Roman" w:cs="Times New Roman"/>
            <w:bCs/>
            <w:sz w:val="16"/>
            <w:szCs w:val="16"/>
            <w:lang w:val="en-US" w:eastAsia="el-GR"/>
          </w:rPr>
          <w:t>swot</w:t>
        </w:r>
        <w:proofErr w:type="spellEnd"/>
        <w:r w:rsidRPr="000828F0">
          <w:rPr>
            <w:rStyle w:val="-"/>
            <w:rFonts w:ascii="Times New Roman" w:eastAsia="Times New Roman" w:hAnsi="Times New Roman" w:cs="Times New Roman"/>
            <w:bCs/>
            <w:sz w:val="16"/>
            <w:szCs w:val="16"/>
            <w:lang w:eastAsia="el-GR"/>
          </w:rPr>
          <w:t>-</w:t>
        </w:r>
        <w:r w:rsidRPr="000828F0">
          <w:rPr>
            <w:rStyle w:val="-"/>
            <w:rFonts w:ascii="Times New Roman" w:eastAsia="Times New Roman" w:hAnsi="Times New Roman" w:cs="Times New Roman"/>
            <w:bCs/>
            <w:sz w:val="16"/>
            <w:szCs w:val="16"/>
            <w:lang w:val="en-US" w:eastAsia="el-GR"/>
          </w:rPr>
          <w:t>analysis</w:t>
        </w:r>
        <w:r w:rsidRPr="000828F0">
          <w:rPr>
            <w:rStyle w:val="-"/>
            <w:rFonts w:ascii="Times New Roman" w:eastAsia="Times New Roman" w:hAnsi="Times New Roman" w:cs="Times New Roman"/>
            <w:bCs/>
            <w:sz w:val="16"/>
            <w:szCs w:val="16"/>
            <w:lang w:eastAsia="el-GR"/>
          </w:rPr>
          <w:t>/</w:t>
        </w:r>
      </w:hyperlink>
      <w:r w:rsidRPr="000828F0">
        <w:rPr>
          <w:rFonts w:ascii="Times New Roman" w:hAnsi="Times New Roman" w:cs="Times New Roman"/>
          <w:sz w:val="16"/>
          <w:szCs w:val="16"/>
        </w:rPr>
        <w:t>)</w:t>
      </w:r>
    </w:p>
    <w:p w:rsidR="00E416B1"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CD4CED">
        <w:rPr>
          <w:rFonts w:ascii="Times New Roman" w:eastAsia="Times New Roman" w:hAnsi="Times New Roman" w:cs="Times New Roman"/>
          <w:sz w:val="24"/>
          <w:szCs w:val="24"/>
          <w:lang w:eastAsia="el-GR"/>
        </w:rPr>
        <w:t xml:space="preserve">Η </w:t>
      </w:r>
      <w:hyperlink r:id="rId5" w:tooltip="SWOT Analysis" w:history="1">
        <w:r w:rsidRPr="00CD4CED">
          <w:rPr>
            <w:rFonts w:ascii="Times New Roman" w:eastAsia="Times New Roman" w:hAnsi="Times New Roman" w:cs="Times New Roman"/>
            <w:color w:val="0000FF"/>
            <w:sz w:val="24"/>
            <w:szCs w:val="24"/>
            <w:u w:val="single"/>
            <w:lang w:eastAsia="el-GR"/>
          </w:rPr>
          <w:t xml:space="preserve">SWOT </w:t>
        </w:r>
        <w:proofErr w:type="spellStart"/>
        <w:r w:rsidRPr="00CD4CED">
          <w:rPr>
            <w:rFonts w:ascii="Times New Roman" w:eastAsia="Times New Roman" w:hAnsi="Times New Roman" w:cs="Times New Roman"/>
            <w:color w:val="0000FF"/>
            <w:sz w:val="24"/>
            <w:szCs w:val="24"/>
            <w:u w:val="single"/>
            <w:lang w:eastAsia="el-GR"/>
          </w:rPr>
          <w:t>Analysis</w:t>
        </w:r>
        <w:proofErr w:type="spellEnd"/>
      </w:hyperlink>
      <w:r w:rsidRPr="00CD4CED">
        <w:rPr>
          <w:rFonts w:ascii="Times New Roman" w:eastAsia="Times New Roman" w:hAnsi="Times New Roman" w:cs="Times New Roman"/>
          <w:sz w:val="24"/>
          <w:szCs w:val="24"/>
          <w:lang w:eastAsia="el-GR"/>
        </w:rPr>
        <w:t xml:space="preserve"> είναι το πιο ευρύτερα χρησιμοποιημένο στρατηγικό εργαλείο, χρησιμοποιείται –στο εξωτερικό τουλάχιστον- μέχρι και από το 70% των επιχειρήσεων.</w:t>
      </w:r>
      <w:r>
        <w:rPr>
          <w:rFonts w:ascii="Times New Roman" w:eastAsia="Times New Roman" w:hAnsi="Times New Roman" w:cs="Times New Roman"/>
          <w:sz w:val="24"/>
          <w:szCs w:val="24"/>
          <w:lang w:eastAsia="el-GR"/>
        </w:rPr>
        <w:t xml:space="preserve"> </w:t>
      </w:r>
      <w:r w:rsidRPr="00CD4CED">
        <w:rPr>
          <w:rFonts w:ascii="Times New Roman" w:eastAsia="Times New Roman" w:hAnsi="Times New Roman" w:cs="Times New Roman"/>
          <w:sz w:val="24"/>
          <w:szCs w:val="24"/>
          <w:lang w:eastAsia="el-GR"/>
        </w:rPr>
        <w:t xml:space="preserve">Ξεκινάμε με την «εσωτερική ανάλυση» της εταιρίας μας, βρίσκοντας τα δυνατά σημεία και τις αδυναμίες μας. </w:t>
      </w:r>
    </w:p>
    <w:p w:rsidR="00E416B1"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CD4CED">
        <w:rPr>
          <w:rFonts w:ascii="Times New Roman" w:eastAsia="Times New Roman" w:hAnsi="Times New Roman" w:cs="Times New Roman"/>
          <w:sz w:val="24"/>
          <w:szCs w:val="24"/>
          <w:lang w:eastAsia="el-GR"/>
        </w:rPr>
        <w:t>Στην συνέχεια αναλύουμε το «εξωτερικό περιβάλλον», ανακαλύπτοντας πιθανούς κινδύνους ή ευκαιρίες που υπάρχουν.</w:t>
      </w:r>
      <w:r>
        <w:rPr>
          <w:rFonts w:ascii="Times New Roman" w:eastAsia="Times New Roman" w:hAnsi="Times New Roman" w:cs="Times New Roman"/>
          <w:sz w:val="24"/>
          <w:szCs w:val="24"/>
          <w:lang w:eastAsia="el-GR"/>
        </w:rPr>
        <w:t xml:space="preserve"> </w:t>
      </w:r>
    </w:p>
    <w:p w:rsidR="000828F0" w:rsidRPr="00CD4CED"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CD4CED">
        <w:rPr>
          <w:rFonts w:ascii="Times New Roman" w:eastAsia="Times New Roman" w:hAnsi="Times New Roman" w:cs="Times New Roman"/>
          <w:sz w:val="24"/>
          <w:szCs w:val="24"/>
          <w:lang w:eastAsia="el-GR"/>
        </w:rPr>
        <w:t xml:space="preserve">Για παράδειγμα, αν έχουμε ένα </w:t>
      </w:r>
      <w:r w:rsidRPr="000828F0">
        <w:rPr>
          <w:rFonts w:ascii="Times New Roman" w:eastAsia="Times New Roman" w:hAnsi="Times New Roman" w:cs="Times New Roman"/>
          <w:b/>
          <w:sz w:val="24"/>
          <w:szCs w:val="24"/>
          <w:highlight w:val="yellow"/>
          <w:lang w:eastAsia="el-GR"/>
        </w:rPr>
        <w:t>κατάστημα λιανικής πώλησης ρούχων</w:t>
      </w:r>
      <w:r w:rsidRPr="00CD4CED">
        <w:rPr>
          <w:rFonts w:ascii="Times New Roman" w:eastAsia="Times New Roman" w:hAnsi="Times New Roman" w:cs="Times New Roman"/>
          <w:sz w:val="24"/>
          <w:szCs w:val="24"/>
          <w:lang w:eastAsia="el-GR"/>
        </w:rPr>
        <w:t xml:space="preserve"> σε μικρή επαρχιακή πόλη της Ελλάδα, μπορεί να κάνουμε την εξής SWOT ανάλυση:</w:t>
      </w:r>
    </w:p>
    <w:tbl>
      <w:tblPr>
        <w:tblStyle w:val="a4"/>
        <w:tblW w:w="0" w:type="auto"/>
        <w:tblLook w:val="04A0"/>
      </w:tblPr>
      <w:tblGrid>
        <w:gridCol w:w="2840"/>
        <w:gridCol w:w="2841"/>
      </w:tblGrid>
      <w:tr w:rsidR="00E416B1" w:rsidRPr="00E416B1" w:rsidTr="00E416B1">
        <w:tc>
          <w:tcPr>
            <w:tcW w:w="2840" w:type="dxa"/>
          </w:tcPr>
          <w:p w:rsidR="00E416B1" w:rsidRDefault="00E416B1" w:rsidP="000828F0">
            <w:pPr>
              <w:spacing w:before="100" w:beforeAutospacing="1" w:after="100" w:afterAutospacing="1"/>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STRENGTHS</w:t>
            </w:r>
          </w:p>
          <w:p w:rsid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Δυνατή πελατειακή βάση</w:t>
            </w:r>
          </w:p>
          <w:p w:rsid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Καλούς προμηθευτές</w:t>
            </w:r>
          </w:p>
          <w:p w:rsidR="00E416B1" w:rsidRDefault="00E416B1" w:rsidP="000828F0">
            <w:pPr>
              <w:spacing w:before="100" w:beforeAutospacing="1" w:after="100" w:afterAutospacing="1"/>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Γνωστό </w:t>
            </w:r>
            <w:r>
              <w:rPr>
                <w:rFonts w:ascii="Times New Roman" w:eastAsia="Times New Roman" w:hAnsi="Times New Roman" w:cs="Times New Roman"/>
                <w:sz w:val="24"/>
                <w:szCs w:val="24"/>
                <w:lang w:val="en-US" w:eastAsia="el-GR"/>
              </w:rPr>
              <w:t>brand name</w:t>
            </w:r>
          </w:p>
          <w:p w:rsidR="00E416B1" w:rsidRPr="00E416B1" w:rsidRDefault="00E416B1" w:rsidP="000828F0">
            <w:pPr>
              <w:spacing w:before="100" w:beforeAutospacing="1" w:after="100" w:afterAutospacing="1"/>
              <w:rPr>
                <w:rFonts w:ascii="Times New Roman" w:eastAsia="Times New Roman" w:hAnsi="Times New Roman" w:cs="Times New Roman"/>
                <w:sz w:val="24"/>
                <w:szCs w:val="24"/>
                <w:lang w:val="en-US" w:eastAsia="el-GR"/>
              </w:rPr>
            </w:pPr>
          </w:p>
        </w:tc>
        <w:tc>
          <w:tcPr>
            <w:tcW w:w="2841" w:type="dxa"/>
          </w:tcPr>
          <w:p w:rsid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WEAKNESSES</w:t>
            </w:r>
          </w:p>
          <w:p w:rsid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Πρόβλημα εύρεσης προσωπικού</w:t>
            </w:r>
          </w:p>
          <w:p w:rsidR="00E416B1" w:rsidRPr="00E416B1" w:rsidRDefault="00E416B1" w:rsidP="000828F0">
            <w:pPr>
              <w:spacing w:before="100" w:beforeAutospacing="1" w:after="100" w:afterAutospacing="1"/>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Οργανωσιακά</w:t>
            </w:r>
            <w:proofErr w:type="spellEnd"/>
            <w:r>
              <w:rPr>
                <w:rFonts w:ascii="Times New Roman" w:eastAsia="Times New Roman" w:hAnsi="Times New Roman" w:cs="Times New Roman"/>
                <w:sz w:val="24"/>
                <w:szCs w:val="24"/>
                <w:lang w:eastAsia="el-GR"/>
              </w:rPr>
              <w:t xml:space="preserve"> προβλήματα</w:t>
            </w:r>
          </w:p>
        </w:tc>
      </w:tr>
      <w:tr w:rsidR="00E416B1" w:rsidRPr="00E416B1" w:rsidTr="00E416B1">
        <w:tc>
          <w:tcPr>
            <w:tcW w:w="2840" w:type="dxa"/>
          </w:tcPr>
          <w:p w:rsidR="00E416B1" w:rsidRDefault="00E416B1" w:rsidP="000828F0">
            <w:pPr>
              <w:spacing w:before="100" w:beforeAutospacing="1" w:after="100" w:afterAutospacing="1"/>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OPPORTUNITIES</w:t>
            </w:r>
          </w:p>
          <w:p w:rsidR="00E416B1" w:rsidRDefault="00E416B1" w:rsidP="00E416B1">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Κλείσιμο ενός καταστήματος «κλασσικών» ρούχων</w:t>
            </w:r>
          </w:p>
          <w:p w:rsidR="00E416B1" w:rsidRDefault="00E416B1" w:rsidP="00E416B1">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Επιδοτήσεις από την ΕΕ για τις επιχειρήσεις</w:t>
            </w:r>
          </w:p>
          <w:p w:rsidR="00E416B1" w:rsidRPr="00E416B1" w:rsidRDefault="00E416B1" w:rsidP="00E416B1">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Έλλειψη αξιόλογου καταστήματος υποδημάτων στην πόλη</w:t>
            </w:r>
            <w:r w:rsidRPr="00E416B1">
              <w:rPr>
                <w:rFonts w:ascii="Times New Roman" w:eastAsia="Times New Roman" w:hAnsi="Times New Roman" w:cs="Times New Roman"/>
                <w:sz w:val="24"/>
                <w:szCs w:val="24"/>
                <w:lang w:eastAsia="el-GR"/>
              </w:rPr>
              <w:t xml:space="preserve"> </w:t>
            </w:r>
          </w:p>
        </w:tc>
        <w:tc>
          <w:tcPr>
            <w:tcW w:w="2841" w:type="dxa"/>
          </w:tcPr>
          <w:p w:rsid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THREATS</w:t>
            </w:r>
          </w:p>
          <w:p w:rsidR="00E416B1" w:rsidRP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Άνοιγμα καταστήματος </w:t>
            </w:r>
            <w:r>
              <w:rPr>
                <w:rFonts w:ascii="Times New Roman" w:eastAsia="Times New Roman" w:hAnsi="Times New Roman" w:cs="Times New Roman"/>
                <w:sz w:val="24"/>
                <w:szCs w:val="24"/>
                <w:lang w:val="en-US" w:eastAsia="el-GR"/>
              </w:rPr>
              <w:t>Zara</w:t>
            </w:r>
          </w:p>
          <w:p w:rsid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Πόλεμος τιμών σε άλλους ντόπιους ανταγωνιστές</w:t>
            </w:r>
          </w:p>
          <w:p w:rsidR="00E416B1" w:rsidRPr="00E416B1" w:rsidRDefault="00E416B1" w:rsidP="000828F0">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Οικονομική κρίση</w:t>
            </w:r>
          </w:p>
        </w:tc>
      </w:tr>
    </w:tbl>
    <w:p w:rsidR="00E416B1"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CD4CED">
        <w:rPr>
          <w:rFonts w:ascii="Times New Roman" w:eastAsia="Times New Roman" w:hAnsi="Times New Roman" w:cs="Times New Roman"/>
          <w:sz w:val="24"/>
          <w:szCs w:val="24"/>
          <w:lang w:eastAsia="el-GR"/>
        </w:rPr>
        <w:t>Κάνοντας λοιπόν μια τέτοια ανάλυση, βοηθάμε να «δούμε» πιο οργανωμένα την επιχείρηση μας, κάνοντας τόσο εσωτερική όσο και εξωτερική αξιολόγηση δυνατών-αδύνατων σημείων και ευκαιριών-απειλών!</w:t>
      </w:r>
      <w:r>
        <w:rPr>
          <w:rFonts w:ascii="Times New Roman" w:eastAsia="Times New Roman" w:hAnsi="Times New Roman" w:cs="Times New Roman"/>
          <w:sz w:val="24"/>
          <w:szCs w:val="24"/>
          <w:lang w:eastAsia="el-GR"/>
        </w:rPr>
        <w:t xml:space="preserve"> </w:t>
      </w:r>
    </w:p>
    <w:p w:rsidR="000828F0" w:rsidRPr="00CD4CED"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CD4CED">
        <w:rPr>
          <w:rFonts w:ascii="Times New Roman" w:eastAsia="Times New Roman" w:hAnsi="Times New Roman" w:cs="Times New Roman"/>
          <w:sz w:val="24"/>
          <w:szCs w:val="24"/>
          <w:lang w:eastAsia="el-GR"/>
        </w:rPr>
        <w:t xml:space="preserve">Στην προκειμένη περίπτωση μπορεί για παράδειγμα ο ιδιοκτήτης του παραπάνω καταστήματος να πάρει την απόφαση να προσφέρει πλέον και «κλασσικά» ρούχα στο καταστήματα, ή να ανοίξει ένα καινούριο κατάστημα μέσω του προγράμματος επιδότησης που να πουλάει παπούτσια, εκμεταλλευόμενος το δυνατό </w:t>
      </w:r>
      <w:proofErr w:type="spellStart"/>
      <w:r w:rsidRPr="00CD4CED">
        <w:rPr>
          <w:rFonts w:ascii="Times New Roman" w:eastAsia="Times New Roman" w:hAnsi="Times New Roman" w:cs="Times New Roman"/>
          <w:sz w:val="24"/>
          <w:szCs w:val="24"/>
          <w:lang w:eastAsia="el-GR"/>
        </w:rPr>
        <w:t>brand</w:t>
      </w:r>
      <w:proofErr w:type="spellEnd"/>
      <w:r w:rsidRPr="00CD4CED">
        <w:rPr>
          <w:rFonts w:ascii="Times New Roman" w:eastAsia="Times New Roman" w:hAnsi="Times New Roman" w:cs="Times New Roman"/>
          <w:sz w:val="24"/>
          <w:szCs w:val="24"/>
          <w:lang w:eastAsia="el-GR"/>
        </w:rPr>
        <w:t xml:space="preserve"> </w:t>
      </w:r>
      <w:proofErr w:type="spellStart"/>
      <w:r w:rsidRPr="00CD4CED">
        <w:rPr>
          <w:rFonts w:ascii="Times New Roman" w:eastAsia="Times New Roman" w:hAnsi="Times New Roman" w:cs="Times New Roman"/>
          <w:sz w:val="24"/>
          <w:szCs w:val="24"/>
          <w:lang w:eastAsia="el-GR"/>
        </w:rPr>
        <w:t>name</w:t>
      </w:r>
      <w:proofErr w:type="spellEnd"/>
      <w:r w:rsidRPr="00CD4CED">
        <w:rPr>
          <w:rFonts w:ascii="Times New Roman" w:eastAsia="Times New Roman" w:hAnsi="Times New Roman" w:cs="Times New Roman"/>
          <w:sz w:val="24"/>
          <w:szCs w:val="24"/>
          <w:lang w:eastAsia="el-GR"/>
        </w:rPr>
        <w:t xml:space="preserve"> και την ήδη υπάρχουσα πελατειακή βάση του!</w:t>
      </w:r>
    </w:p>
    <w:p w:rsidR="00E416B1" w:rsidRDefault="00E416B1" w:rsidP="000828F0">
      <w:pPr>
        <w:spacing w:before="100" w:beforeAutospacing="1" w:after="100" w:afterAutospacing="1" w:line="240" w:lineRule="auto"/>
        <w:rPr>
          <w:rFonts w:ascii="Times New Roman" w:eastAsia="Times New Roman" w:hAnsi="Times New Roman" w:cs="Times New Roman"/>
          <w:sz w:val="24"/>
          <w:szCs w:val="24"/>
          <w:highlight w:val="yellow"/>
          <w:lang w:eastAsia="el-GR"/>
        </w:rPr>
      </w:pPr>
    </w:p>
    <w:p w:rsidR="00E416B1" w:rsidRDefault="00E416B1" w:rsidP="000828F0">
      <w:pPr>
        <w:spacing w:before="100" w:beforeAutospacing="1" w:after="100" w:afterAutospacing="1" w:line="240" w:lineRule="auto"/>
        <w:rPr>
          <w:rFonts w:ascii="Times New Roman" w:eastAsia="Times New Roman" w:hAnsi="Times New Roman" w:cs="Times New Roman"/>
          <w:sz w:val="24"/>
          <w:szCs w:val="24"/>
          <w:highlight w:val="yellow"/>
          <w:lang w:eastAsia="el-GR"/>
        </w:rPr>
      </w:pPr>
    </w:p>
    <w:p w:rsidR="00E416B1" w:rsidRDefault="00E416B1" w:rsidP="000828F0">
      <w:pPr>
        <w:spacing w:before="100" w:beforeAutospacing="1" w:after="100" w:afterAutospacing="1" w:line="240" w:lineRule="auto"/>
        <w:rPr>
          <w:rFonts w:ascii="Times New Roman" w:eastAsia="Times New Roman" w:hAnsi="Times New Roman" w:cs="Times New Roman"/>
          <w:sz w:val="24"/>
          <w:szCs w:val="24"/>
          <w:highlight w:val="yellow"/>
          <w:lang w:eastAsia="el-GR"/>
        </w:rPr>
      </w:pPr>
    </w:p>
    <w:p w:rsidR="000828F0" w:rsidRPr="00CD4CED"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0828F0">
        <w:rPr>
          <w:rFonts w:ascii="Times New Roman" w:eastAsia="Times New Roman" w:hAnsi="Times New Roman" w:cs="Times New Roman"/>
          <w:sz w:val="24"/>
          <w:szCs w:val="24"/>
          <w:highlight w:val="yellow"/>
          <w:lang w:eastAsia="el-GR"/>
        </w:rPr>
        <w:lastRenderedPageBreak/>
        <w:t>Παράδειγμα SWOT για μια αεροπορική εταιρία</w:t>
      </w:r>
    </w:p>
    <w:p w:rsidR="000828F0" w:rsidRDefault="000828F0" w:rsidP="000828F0">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noProof/>
          <w:color w:val="0000FF"/>
          <w:sz w:val="24"/>
          <w:szCs w:val="24"/>
          <w:lang w:eastAsia="el-GR"/>
        </w:rPr>
        <w:drawing>
          <wp:inline distT="0" distB="0" distL="0" distR="0">
            <wp:extent cx="3048000" cy="2333625"/>
            <wp:effectExtent l="19050" t="0" r="0" b="0"/>
            <wp:docPr id="4" name="BLOGGER_PHOTO_ID_5279211866826505346" descr="http://2.bp.blogspot.com/_DBxtapz4Owo/SUOHOPA4fII/AAAAAAAAA8Q/nCNOKFhatqA/s320/%CE%94%CE%B9%CE%B1%CF%86%CE%AC%CE%BD%CE%B5%CE%B9%CE%B1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9211866826505346" descr="http://2.bp.blogspot.com/_DBxtapz4Owo/SUOHOPA4fII/AAAAAAAAA8Q/nCNOKFhatqA/s320/%CE%94%CE%B9%CE%B1%CF%86%CE%AC%CE%BD%CE%B5%CE%B9%CE%B14.JPG">
                      <a:hlinkClick r:id="rId6"/>
                    </pic:cNvPr>
                    <pic:cNvPicPr>
                      <a:picLocks noChangeAspect="1" noChangeArrowheads="1"/>
                    </pic:cNvPicPr>
                  </pic:nvPicPr>
                  <pic:blipFill>
                    <a:blip r:embed="rId7" cstate="print"/>
                    <a:srcRect/>
                    <a:stretch>
                      <a:fillRect/>
                    </a:stretch>
                  </pic:blipFill>
                  <pic:spPr bwMode="auto">
                    <a:xfrm>
                      <a:off x="0" y="0"/>
                      <a:ext cx="3048000" cy="2333625"/>
                    </a:xfrm>
                    <a:prstGeom prst="rect">
                      <a:avLst/>
                    </a:prstGeom>
                    <a:noFill/>
                    <a:ln w="9525">
                      <a:noFill/>
                      <a:miter lim="800000"/>
                      <a:headEnd/>
                      <a:tailEnd/>
                    </a:ln>
                  </pic:spPr>
                </pic:pic>
              </a:graphicData>
            </a:graphic>
          </wp:inline>
        </w:drawing>
      </w:r>
    </w:p>
    <w:p w:rsidR="000828F0"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p>
    <w:p w:rsidR="000828F0" w:rsidRPr="00CD4CED"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CD4CED">
        <w:rPr>
          <w:rFonts w:ascii="Times New Roman" w:eastAsia="Times New Roman" w:hAnsi="Times New Roman" w:cs="Times New Roman"/>
          <w:sz w:val="24"/>
          <w:szCs w:val="24"/>
          <w:lang w:eastAsia="el-GR"/>
        </w:rPr>
        <w:t>Γενικά, κάνοντας μια SWOT Ανάλυση πρέπει να προσπαθούμε να «λύνουμε» τα προβλήματα (αδυναμίες μας) και να βρίσκουμε στρατηγικές που θα εξουδετερώνουν τις υπάρχουσες απειλές στο εξωτερικό περιβάλλον. Επιπλέον θα πρέπει να εκμεταλλευόμαστε τις ευκαιρίες στο εξωτερικό περιβάλλον, αξιοποιώντας τις δυνάμεις τις επιχείρησης μας.</w:t>
      </w:r>
    </w:p>
    <w:p w:rsidR="000828F0" w:rsidRPr="00CD4CED" w:rsidRDefault="000828F0" w:rsidP="000828F0">
      <w:pPr>
        <w:spacing w:before="100" w:beforeAutospacing="1" w:after="100" w:afterAutospacing="1" w:line="240" w:lineRule="auto"/>
        <w:rPr>
          <w:rFonts w:ascii="Times New Roman" w:eastAsia="Times New Roman" w:hAnsi="Times New Roman" w:cs="Times New Roman"/>
          <w:sz w:val="24"/>
          <w:szCs w:val="24"/>
          <w:lang w:eastAsia="el-GR"/>
        </w:rPr>
      </w:pPr>
      <w:r w:rsidRPr="00CD4CED">
        <w:rPr>
          <w:rFonts w:ascii="Times New Roman" w:eastAsia="Times New Roman" w:hAnsi="Times New Roman" w:cs="Times New Roman"/>
          <w:sz w:val="24"/>
          <w:szCs w:val="24"/>
          <w:lang w:eastAsia="el-GR"/>
        </w:rPr>
        <w:t>Κλείνοντας, ας μην ξεχνάμε ότι η παραπάνω ανάλυση δεν είναι τίποτα παραπάνω από μια «αναλυτική διαδικασία», που μας βοηθάει δηλαδή να οργανώσουμε τις πληροφορίες και τις σκέψεις μας, παρά μια διαδικασία που μας δίνει αποφάσεις. Πρακτικά σημαίνει ότι καλό θα ήταν να χρησιμοποιείται για να δημιουργεί ιδέες και να χρησιμοποιείται σε συζητήσεις περί στρατηγικής της επιχείρησης!</w:t>
      </w:r>
    </w:p>
    <w:p w:rsidR="000E38E5" w:rsidRDefault="000E38E5"/>
    <w:sectPr w:rsidR="000E38E5" w:rsidSect="000E38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28F0"/>
    <w:rsid w:val="000828F0"/>
    <w:rsid w:val="000E38E5"/>
    <w:rsid w:val="00332A39"/>
    <w:rsid w:val="00E416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28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828F0"/>
    <w:rPr>
      <w:rFonts w:ascii="Tahoma" w:hAnsi="Tahoma" w:cs="Tahoma"/>
      <w:sz w:val="16"/>
      <w:szCs w:val="16"/>
    </w:rPr>
  </w:style>
  <w:style w:type="character" w:styleId="-">
    <w:name w:val="Hyperlink"/>
    <w:basedOn w:val="a0"/>
    <w:uiPriority w:val="99"/>
    <w:unhideWhenUsed/>
    <w:rsid w:val="000828F0"/>
    <w:rPr>
      <w:color w:val="0000FF"/>
      <w:u w:val="single"/>
    </w:rPr>
  </w:style>
  <w:style w:type="character" w:styleId="-0">
    <w:name w:val="FollowedHyperlink"/>
    <w:basedOn w:val="a0"/>
    <w:uiPriority w:val="99"/>
    <w:semiHidden/>
    <w:unhideWhenUsed/>
    <w:rsid w:val="000828F0"/>
    <w:rPr>
      <w:color w:val="800080" w:themeColor="followedHyperlink"/>
      <w:u w:val="single"/>
    </w:rPr>
  </w:style>
  <w:style w:type="table" w:styleId="a4">
    <w:name w:val="Table Grid"/>
    <w:basedOn w:val="a1"/>
    <w:uiPriority w:val="59"/>
    <w:rsid w:val="00E41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mst.aueb.gr/gr2/diafora2/Prosopiko2/didaktiko.htm#1" TargetMode="External"/><Relationship Id="rId5" Type="http://schemas.openxmlformats.org/officeDocument/2006/relationships/hyperlink" Target="http://epixeirein.gr/tag/swot-analysis/" TargetMode="External"/><Relationship Id="rId4" Type="http://schemas.openxmlformats.org/officeDocument/2006/relationships/hyperlink" Target="http://epixeirein.gr/2008/12/13/strategy-swot-analysis/"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2052</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turbo_x</dc:creator>
  <cp:lastModifiedBy>turbo_x</cp:lastModifiedBy>
  <cp:revision>2</cp:revision>
  <cp:lastPrinted>2013-05-16T19:50:00Z</cp:lastPrinted>
  <dcterms:created xsi:type="dcterms:W3CDTF">2013-05-16T20:10:00Z</dcterms:created>
  <dcterms:modified xsi:type="dcterms:W3CDTF">2013-05-16T20:10:00Z</dcterms:modified>
</cp:coreProperties>
</file>